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6D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91116D" w:rsidRPr="00EF74E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1" w:name="_GoBack"/>
      <w:bookmarkEnd w:id="1"/>
      <w:r w:rsidR="0091116D" w:rsidRPr="00EF74EC">
        <w:rPr>
          <w:rFonts w:ascii="Times New Roman" w:hAnsi="Times New Roman" w:cs="Times New Roman"/>
          <w:sz w:val="28"/>
          <w:szCs w:val="28"/>
        </w:rPr>
        <w:t>ПРОТИВОДЕЙСТВИ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>Я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71BC5">
        <w:rPr>
          <w:rFonts w:ascii="Times New Roman" w:hAnsi="Times New Roman" w:cs="Times New Roman"/>
          <w:sz w:val="28"/>
          <w:szCs w:val="28"/>
        </w:rPr>
        <w:t>6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5922" w:rsidRPr="00C84DDF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C84DDF">
        <w:rPr>
          <w:rFonts w:ascii="Times New Roman" w:hAnsi="Times New Roman" w:cs="Times New Roman"/>
          <w:sz w:val="28"/>
          <w:szCs w:val="28"/>
          <w:lang w:val="en-US"/>
        </w:rPr>
        <w:t>3 КВАРТАЛ</w:t>
      </w: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91116D" w:rsidP="008405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F74EC">
        <w:rPr>
          <w:sz w:val="28"/>
          <w:szCs w:val="28"/>
        </w:rPr>
        <w:t xml:space="preserve">Правовую основу Плана составляют </w:t>
      </w:r>
      <w:hyperlink r:id="rId7" w:history="1">
        <w:r w:rsidRPr="00EF74EC">
          <w:rPr>
            <w:sz w:val="28"/>
            <w:szCs w:val="28"/>
          </w:rPr>
          <w:t>Конституция</w:t>
        </w:r>
      </w:hyperlink>
      <w:r w:rsidRPr="00EF74EC">
        <w:rPr>
          <w:sz w:val="28"/>
          <w:szCs w:val="28"/>
        </w:rPr>
        <w:t xml:space="preserve"> Российской Федерации, Федеральный </w:t>
      </w:r>
      <w:hyperlink r:id="rId8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25.12.2008 N 273-ФЗ "О противодействии коррупции", Федеральный </w:t>
      </w:r>
      <w:hyperlink r:id="rId9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27.05.2003 N 58-ФЗ "О системе государственной службы Российской Федерации", Федеральный </w:t>
      </w:r>
      <w:hyperlink r:id="rId10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27.07.2004 N 79-ФЗ "О государственной гражданской службе Российской Федерации", Федеральный </w:t>
      </w:r>
      <w:hyperlink r:id="rId11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17.07.2009 N 172-ФЗ "Об антикоррупционной экспертизе нормативных правовых актов и проектов нормативных правовых актов", Федеральный </w:t>
      </w:r>
      <w:hyperlink r:id="rId12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от03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12.2012 N 230-ФЗ "О контроле за соответствием расходов лиц, замещающих государственные должности, и иных лиц их доходам", Федеральный </w:t>
      </w:r>
      <w:hyperlink r:id="rId13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4" w:history="1">
        <w:r w:rsidRPr="00EF74EC">
          <w:rPr>
            <w:sz w:val="28"/>
            <w:szCs w:val="28"/>
          </w:rPr>
          <w:t>Указ</w:t>
        </w:r>
      </w:hyperlink>
      <w:r w:rsidRPr="00EF74EC">
        <w:rPr>
          <w:sz w:val="28"/>
          <w:szCs w:val="28"/>
        </w:rPr>
        <w:t xml:space="preserve"> Президента Российской Федерации от19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05.2008 </w:t>
      </w:r>
      <w:r w:rsidR="0084052B" w:rsidRPr="00EF74EC">
        <w:rPr>
          <w:sz w:val="28"/>
          <w:szCs w:val="28"/>
        </w:rPr>
        <w:t>№</w:t>
      </w:r>
      <w:r w:rsidRPr="00EF74EC">
        <w:rPr>
          <w:sz w:val="28"/>
          <w:szCs w:val="28"/>
        </w:rPr>
        <w:t xml:space="preserve"> 815 "О мерах по противодействию коррупции", </w:t>
      </w:r>
      <w:r w:rsidR="0084052B" w:rsidRPr="00EF74EC">
        <w:rPr>
          <w:sz w:val="28"/>
          <w:szCs w:val="28"/>
        </w:rPr>
        <w:t>Указ Президента РФ от 01.04.2016 N 147 "О Национальном плане противодействия коррупции на 2016 - 2017 годы"</w:t>
      </w:r>
      <w:r w:rsidRPr="00EF74EC">
        <w:rPr>
          <w:sz w:val="28"/>
          <w:szCs w:val="28"/>
        </w:rPr>
        <w:t xml:space="preserve">, </w:t>
      </w:r>
      <w:hyperlink r:id="rId15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Владимирской области от 10.11.2008 N 181-ОЗ "О противодействии коррупции во Владимирской области", </w:t>
      </w:r>
      <w:hyperlink r:id="rId16" w:history="1">
        <w:r w:rsidRPr="00EF74EC">
          <w:rPr>
            <w:sz w:val="28"/>
            <w:szCs w:val="28"/>
          </w:rPr>
          <w:t>постановление</w:t>
        </w:r>
      </w:hyperlink>
      <w:r w:rsidRPr="00EF74EC">
        <w:rPr>
          <w:sz w:val="28"/>
          <w:szCs w:val="28"/>
        </w:rPr>
        <w:t xml:space="preserve"> Губернатора области от 22.03.2011 N 230 "О кодексе этики и служебного поведения государственных гражданских служащих, замещающих должности государственной гражданской службы в администрации Владимирской</w:t>
      </w:r>
      <w:proofErr w:type="gramEnd"/>
      <w:r w:rsidRPr="00EF74EC">
        <w:rPr>
          <w:sz w:val="28"/>
          <w:szCs w:val="28"/>
        </w:rPr>
        <w:t xml:space="preserve"> области"</w:t>
      </w:r>
      <w:r w:rsidR="0084052B" w:rsidRPr="00EF74EC">
        <w:rPr>
          <w:sz w:val="28"/>
          <w:szCs w:val="28"/>
        </w:rPr>
        <w:t xml:space="preserve">, </w:t>
      </w:r>
      <w:hyperlink r:id="rId17" w:history="1">
        <w:r w:rsidR="0084052B" w:rsidRPr="00EF74EC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4052B" w:rsidRPr="00EF74EC">
        <w:rPr>
          <w:rFonts w:eastAsiaTheme="minorHAnsi"/>
          <w:sz w:val="28"/>
          <w:szCs w:val="28"/>
          <w:lang w:eastAsia="en-US"/>
        </w:rPr>
        <w:t xml:space="preserve"> Губернатора Владимирской области от 01.10.2015 N 49 "Об образовании Комиссии по координации работы по противодействию коррупции во Владимирской области".</w:t>
      </w:r>
    </w:p>
    <w:p w:rsidR="0091116D" w:rsidRPr="00EF74EC" w:rsidRDefault="0091116D" w:rsidP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ПЕРЕЧЕНЬ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МЕРОПРИЯТИЙ ПО РЕАЛИЗАЦИИ ПЛАНА "ПРОТИВОДЕЙСТВИЕ КОРРУПЦИИВО ВЛАДИМИРСКОЙ ОБЛАСТИ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C84DDF">
        <w:rPr>
          <w:rFonts w:ascii="Times New Roman" w:hAnsi="Times New Roman" w:cs="Times New Roman"/>
          <w:sz w:val="28"/>
          <w:szCs w:val="28"/>
        </w:rPr>
        <w:t>6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ГОД"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78"/>
        <w:gridCol w:w="1701"/>
        <w:gridCol w:w="1701"/>
        <w:gridCol w:w="1843"/>
      </w:tblGrid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Nп/</w:t>
            </w:r>
            <w:proofErr w:type="gramStart"/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EF74EC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EC" w:rsidRPr="00EF74EC">
              <w:rPr>
                <w:rFonts w:ascii="Times New Roman" w:hAnsi="Times New Roman" w:cs="Times New Roman"/>
                <w:sz w:val="28"/>
                <w:szCs w:val="28"/>
              </w:rPr>
              <w:t>. Организационные мероприятия общего методического и правового характера</w:t>
            </w:r>
          </w:p>
        </w:tc>
      </w:tr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информационных занятий с сотрудниками аппарата Уполномоченного по вопросам противодействия коррупции, изменениям законодательства в данной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EF74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665922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AC4146" w:rsidRDefault="00A71BC5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C4146" w:rsidRDefault="00A71BC5" w:rsidP="00AC4146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7B1E" w:rsidRDefault="00167B1E" w:rsidP="0064610D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A7412" w:rsidRDefault="00CA7412" w:rsidP="00A71BC5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rPr>
          <w:trHeight w:val="5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соблюдению лицами, замещающими государственные должности Владимирской области,  должности госу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дарственной гражданской службы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ограничений, запретов и по исполнению обязанностей, установленных в целях противодействия коррупции (получения подарков,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D736A9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:rsidR="00C030C6" w:rsidRP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663D40" w:rsidP="006433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40">
              <w:rPr>
                <w:rFonts w:ascii="Times New Roman" w:hAnsi="Times New Roman" w:cs="Times New Roman"/>
                <w:sz w:val="28"/>
                <w:szCs w:val="28"/>
              </w:rPr>
              <w:t>Розданы памятки и инструкция по заполнению справок о доходах</w:t>
            </w:r>
          </w:p>
        </w:tc>
      </w:tr>
      <w:tr w:rsidR="00C030C6" w:rsidRPr="00EF74EC" w:rsidTr="00095FD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 о компетенции Уполномоченного, разъяснения им прав и обязанностей при рассмотрении их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C030C6">
            <w:pPr>
              <w:pStyle w:val="ConsPlusNormal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личного приема граждан</w:t>
            </w:r>
          </w:p>
        </w:tc>
      </w:tr>
      <w:tr w:rsidR="00C030C6" w:rsidRPr="00EF74EC" w:rsidTr="00095FD5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53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Консультанты, юристы аппарата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EF74EC" w:rsidRDefault="00C030C6" w:rsidP="00C053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коррупционных правонарушений, работа с кадрами </w:t>
            </w: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комиссий по соблюдению требований к служебному поведению государственных гражданских служащих (муниципальных служащих)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государственных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контролю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зауведомлением государст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венными гражданскими служащими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 о намерении выполнять иную оплачиваемую работу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учебных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подавалось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недопущению гражданскими служащими поведения, которое может восприниматься окружающими как обещание или предложение дачи взятки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Default="00665922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Проведена учеба 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C4146" w:rsidRDefault="00A71BC5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67B1E" w:rsidRDefault="00167B1E" w:rsidP="0064610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A7412" w:rsidRPr="00EF74EC" w:rsidRDefault="00CA7412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11B" w:rsidRPr="00EF74EC" w:rsidTr="00000812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B" w:rsidRPr="00EF74EC" w:rsidRDefault="00C8411B" w:rsidP="00C8411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 Обеспечение открытости и доступности информации и формирование нетерпимого отношения к коррупции</w:t>
            </w:r>
          </w:p>
        </w:tc>
      </w:tr>
      <w:tr w:rsidR="00F101D0" w:rsidRPr="00EF74EC" w:rsidTr="00095FD5">
        <w:trPr>
          <w:trHeight w:val="6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открытости и прозрачности процедуры закупок путем размещения полной информации о закупках в единой информационной системе, создание равных условий для обеспечения конкуренции между участниками закупок </w:t>
            </w:r>
          </w:p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ции (выкупа)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000812" w:rsidP="00DA38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А.В.</w:t>
            </w:r>
            <w:r w:rsidR="00DA3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D62FD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1квартал</w:t>
            </w:r>
          </w:p>
          <w:p w:rsidR="00D62FDF" w:rsidRPr="00CE16E2" w:rsidRDefault="003F46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2FDF" w:rsidRPr="00CE16E2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101D0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20.02.2026</w:t>
            </w: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  <w:p w:rsidR="00A71BC5" w:rsidRPr="00EF74EC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36D46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В ЕИС размещен план график на 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план график внесены изменения</w:t>
            </w: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Pr="00EF74EC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план график внесены изменения</w:t>
            </w:r>
          </w:p>
        </w:tc>
      </w:tr>
      <w:tr w:rsidR="00F101D0" w:rsidRPr="00EF74EC" w:rsidTr="00665922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расходах, об имуществе и обязательствах имущественного характера лиц, замещающих государственные должности Владимирской области, их супругов и несовершеннолетних детей в 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информационно-телекоммуникационной сети "Интернет" на официальн</w:t>
            </w:r>
            <w:r w:rsidR="00C0539D">
              <w:rPr>
                <w:rFonts w:ascii="Times New Roman" w:hAnsi="Times New Roman" w:cs="Times New Roman"/>
                <w:sz w:val="28"/>
                <w:szCs w:val="28"/>
              </w:rPr>
              <w:t>ом сайте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этих сведений общероссийским средствам массовой информации</w:t>
            </w:r>
            <w:r w:rsidR="00C841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636D46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Симонова М.М</w:t>
            </w:r>
            <w:r w:rsidR="000008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F101D0" w:rsidRDefault="00AC4146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Указу Президента РФ от 29.12.2022 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968 не размещались</w:t>
            </w:r>
          </w:p>
        </w:tc>
      </w:tr>
      <w:tr w:rsidR="00F101D0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EF4712" w:rsidP="00EF47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>лучшени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 xml:space="preserve">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квартал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65922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Мониторинг, опрос заявителей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095FD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открытости и гласности при проведении конкурсов на замещение вакантных должностей, формировании кадрового резерва на государственной гражданской службе.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773A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</w:t>
            </w:r>
            <w:r w:rsidR="006C7E24">
              <w:rPr>
                <w:sz w:val="28"/>
                <w:szCs w:val="28"/>
              </w:rPr>
              <w:t>.</w:t>
            </w:r>
          </w:p>
          <w:p w:rsidR="00DA3849" w:rsidRDefault="00DA3849" w:rsidP="00773AF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Конкурсов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исполнения отдельными категориями лиц порядка уведомления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подавалось</w:t>
            </w:r>
          </w:p>
        </w:tc>
      </w:tr>
      <w:tr w:rsidR="00BE41E9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BE41E9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Пополнение официального сайта государственного органа, наполнение его информацией в соответствии с требованиями </w:t>
            </w:r>
            <w:r w:rsidRPr="00787D23">
              <w:rPr>
                <w:sz w:val="28"/>
                <w:szCs w:val="28"/>
              </w:rPr>
              <w:t xml:space="preserve">Федерального закона от 09.02.2009 </w:t>
            </w:r>
            <w:r>
              <w:t>№</w:t>
            </w:r>
            <w:r w:rsidRPr="00787D23">
              <w:rPr>
                <w:sz w:val="28"/>
                <w:szCs w:val="28"/>
              </w:rPr>
              <w:t xml:space="preserve">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сотрудники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665922" w:rsidP="00254F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обновляется еженедельно</w:t>
            </w:r>
          </w:p>
        </w:tc>
      </w:tr>
      <w:tr w:rsidR="007B6FBF" w:rsidRPr="00EF74EC" w:rsidTr="00000812">
        <w:trPr>
          <w:trHeight w:val="28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BF" w:rsidRDefault="007B6FBF" w:rsidP="007B6F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6FBF">
              <w:rPr>
                <w:rFonts w:ascii="Times New Roman" w:hAnsi="Times New Roman" w:cs="Times New Roman"/>
                <w:sz w:val="28"/>
                <w:szCs w:val="28"/>
              </w:rPr>
              <w:t xml:space="preserve">. Противодействие коррупции 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6FBF">
              <w:rPr>
                <w:sz w:val="28"/>
                <w:szCs w:val="28"/>
              </w:rPr>
              <w:t xml:space="preserve">Обеспечение контроля за своевременным представлением </w:t>
            </w:r>
            <w:r w:rsidRPr="007B6FBF">
              <w:rPr>
                <w:sz w:val="28"/>
                <w:szCs w:val="28"/>
              </w:rPr>
              <w:lastRenderedPageBreak/>
              <w:t xml:space="preserve">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</w:t>
            </w:r>
            <w:r>
              <w:rPr>
                <w:sz w:val="28"/>
                <w:szCs w:val="28"/>
              </w:rPr>
              <w:t xml:space="preserve">детей </w:t>
            </w:r>
            <w:r w:rsidRPr="007B6FBF">
              <w:rPr>
                <w:sz w:val="28"/>
                <w:szCs w:val="28"/>
              </w:rPr>
              <w:t>также лицами, претендующими на замещение должностей государственной гражданской службы, соответствующих сведений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636D46">
            <w:r>
              <w:rPr>
                <w:sz w:val="28"/>
                <w:szCs w:val="28"/>
              </w:rPr>
              <w:lastRenderedPageBreak/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63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8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9A5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справок о доходах</w:t>
            </w:r>
            <w:r w:rsidR="00B91D06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 w:rsidR="005709AF">
              <w:rPr>
                <w:rFonts w:ascii="Times New Roman" w:hAnsi="Times New Roman" w:cs="Times New Roman"/>
                <w:sz w:val="28"/>
                <w:szCs w:val="28"/>
              </w:rPr>
              <w:t>ве</w:t>
            </w:r>
            <w:r w:rsidR="00B91D06"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</w:p>
        </w:tc>
      </w:tr>
      <w:tr w:rsidR="007A1C98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Pr="007B6FBF" w:rsidRDefault="00D4374A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пределах компетенции анализа поступающих в соответствии с Федеральным законом № 273-ФЗ «О противодействии коррупции» сведений о доходах, расходах, об имуществе и обязательствах  имущественного характера лиц, обязанных предоставлять такие сведения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D4374A" w:rsidP="0063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B91D0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о 1 ноября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D4374A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>Проведение проверок по фактам обращения в целях склонения государственного гражданского служащего к совершению коррупционных правонарушений с ведением журнала регистрации уведомлений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Проверок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39D">
              <w:rPr>
                <w:sz w:val="28"/>
                <w:szCs w:val="28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773AF5">
            <w:r>
              <w:rPr>
                <w:sz w:val="28"/>
                <w:szCs w:val="28"/>
              </w:rPr>
              <w:t>Волков С.В</w:t>
            </w:r>
            <w:r w:rsidR="00773AF5" w:rsidRPr="00AC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не проводилось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C0539D" w:rsidRDefault="00C0539D" w:rsidP="00C0539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Проведение анализа соблюдения ограничений и требований,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касающихся выполнения гражданскими служащими иной оплачиваемой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6C7E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не выявлено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095FD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анализа соблюдения ограничений и требований, касающихся обязанности гражданских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поступало</w:t>
            </w:r>
          </w:p>
        </w:tc>
      </w:tr>
    </w:tbl>
    <w:p w:rsidR="00EF74EC" w:rsidRDefault="00EF74EC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374A" w:rsidRPr="0084052B" w:rsidRDefault="00D4374A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4374A" w:rsidRPr="0084052B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812" w:rsidRDefault="00000812" w:rsidP="00095FD5">
      <w:r>
        <w:separator/>
      </w:r>
    </w:p>
  </w:endnote>
  <w:endnote w:type="continuationSeparator" w:id="1">
    <w:p w:rsidR="00000812" w:rsidRDefault="00000812" w:rsidP="00095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812" w:rsidRDefault="00000812" w:rsidP="00095FD5">
      <w:r>
        <w:separator/>
      </w:r>
    </w:p>
  </w:footnote>
  <w:footnote w:type="continuationSeparator" w:id="1">
    <w:p w:rsidR="00000812" w:rsidRDefault="00000812" w:rsidP="00095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116D"/>
    <w:rsid w:val="00000812"/>
    <w:rsid w:val="00023093"/>
    <w:rsid w:val="00065C49"/>
    <w:rsid w:val="00066E4B"/>
    <w:rsid w:val="00074BE5"/>
    <w:rsid w:val="00095FD5"/>
    <w:rsid w:val="000D639E"/>
    <w:rsid w:val="0011411D"/>
    <w:rsid w:val="00167B1E"/>
    <w:rsid w:val="001B03CB"/>
    <w:rsid w:val="001F35D3"/>
    <w:rsid w:val="001F5A1E"/>
    <w:rsid w:val="002068A8"/>
    <w:rsid w:val="00254FC2"/>
    <w:rsid w:val="002658D7"/>
    <w:rsid w:val="00283EB6"/>
    <w:rsid w:val="002D44FE"/>
    <w:rsid w:val="002F08DF"/>
    <w:rsid w:val="002F5865"/>
    <w:rsid w:val="003217CA"/>
    <w:rsid w:val="003F1BFA"/>
    <w:rsid w:val="003F46C5"/>
    <w:rsid w:val="005709AF"/>
    <w:rsid w:val="00636D46"/>
    <w:rsid w:val="00643338"/>
    <w:rsid w:val="0064610D"/>
    <w:rsid w:val="00660664"/>
    <w:rsid w:val="00663D40"/>
    <w:rsid w:val="00665922"/>
    <w:rsid w:val="00686457"/>
    <w:rsid w:val="006C7E24"/>
    <w:rsid w:val="006D448F"/>
    <w:rsid w:val="00773AF5"/>
    <w:rsid w:val="007A082D"/>
    <w:rsid w:val="007A1C98"/>
    <w:rsid w:val="007B6FBF"/>
    <w:rsid w:val="0084052B"/>
    <w:rsid w:val="00845309"/>
    <w:rsid w:val="008751F2"/>
    <w:rsid w:val="0091116D"/>
    <w:rsid w:val="0095011C"/>
    <w:rsid w:val="0097523F"/>
    <w:rsid w:val="009A5756"/>
    <w:rsid w:val="00A71BC5"/>
    <w:rsid w:val="00A81BC3"/>
    <w:rsid w:val="00AC4146"/>
    <w:rsid w:val="00AD771C"/>
    <w:rsid w:val="00AE7CF4"/>
    <w:rsid w:val="00B1339D"/>
    <w:rsid w:val="00B4179D"/>
    <w:rsid w:val="00B91D06"/>
    <w:rsid w:val="00B96691"/>
    <w:rsid w:val="00BC4173"/>
    <w:rsid w:val="00BE41E9"/>
    <w:rsid w:val="00C030C6"/>
    <w:rsid w:val="00C0539D"/>
    <w:rsid w:val="00C51CBE"/>
    <w:rsid w:val="00C8411B"/>
    <w:rsid w:val="00C84DDF"/>
    <w:rsid w:val="00CA3170"/>
    <w:rsid w:val="00CA7412"/>
    <w:rsid w:val="00CE16E2"/>
    <w:rsid w:val="00D065D3"/>
    <w:rsid w:val="00D4374A"/>
    <w:rsid w:val="00D62FDF"/>
    <w:rsid w:val="00D63FDB"/>
    <w:rsid w:val="00D661E1"/>
    <w:rsid w:val="00D736A9"/>
    <w:rsid w:val="00D86F7C"/>
    <w:rsid w:val="00DA3849"/>
    <w:rsid w:val="00DE61D2"/>
    <w:rsid w:val="00E1244E"/>
    <w:rsid w:val="00E8462D"/>
    <w:rsid w:val="00EB7CC6"/>
    <w:rsid w:val="00ED6F61"/>
    <w:rsid w:val="00EF4712"/>
    <w:rsid w:val="00EF74EC"/>
    <w:rsid w:val="00F101D0"/>
    <w:rsid w:val="00F11896"/>
    <w:rsid w:val="00F77DD7"/>
    <w:rsid w:val="00FB6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13" Type="http://schemas.openxmlformats.org/officeDocument/2006/relationships/hyperlink" Target="consultantplus://offline/ref=B47F2D4485CD6C9138DDBC3361F2CE265E29A73B3F77807FCDDBC60AE7D6y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7F2D4485CD6C9138DDBC3361F2CE265D29A93B3D20D77D9C8EC8D0yFM" TargetMode="External"/><Relationship Id="rId12" Type="http://schemas.openxmlformats.org/officeDocument/2006/relationships/hyperlink" Target="consultantplus://offline/ref=B47F2D4485CD6C9138DDBC3361F2CE265E29A63D3172807FCDDBC60AE7D6y6M" TargetMode="External"/><Relationship Id="rId17" Type="http://schemas.openxmlformats.org/officeDocument/2006/relationships/hyperlink" Target="consultantplus://offline/ref=C8C86602FC0807949466242957CBA144452714FDCECBB3982EED22F5A7C8EBA728NCAA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7F2D4485CD6C9138DDBC30739E902C5D2AF0333F77822C99849D57B06FEFFCDDy1M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BC3361F2CE265E24AD3A3E71807FCDDBC60AE7D6y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BC30739E902C5D2AF03337768D2D918AC05DB836E3FED6D0y1M" TargetMode="External"/><Relationship Id="rId10" Type="http://schemas.openxmlformats.org/officeDocument/2006/relationships/hyperlink" Target="consultantplus://offline/ref=B47F2D4485CD6C9138DDBC3361F2CE265D21AC3E3172807FCDDBC60AE7D6y6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7F2D4485CD6C9138DDBC3361F2CE265D21AC3E3177807FCDDBC60AE7D6y6M" TargetMode="External"/><Relationship Id="rId14" Type="http://schemas.openxmlformats.org/officeDocument/2006/relationships/hyperlink" Target="consultantplus://offline/ref=B47F2D4485CD6C9138DDA23D65F2CE265E24A73E3471807FCDDBC60AE7D6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28</cp:revision>
  <cp:lastPrinted>2020-03-04T09:39:00Z</cp:lastPrinted>
  <dcterms:created xsi:type="dcterms:W3CDTF">2020-06-10T13:07:00Z</dcterms:created>
  <dcterms:modified xsi:type="dcterms:W3CDTF">2026-10-13T09:24:00Z</dcterms:modified>
</cp:coreProperties>
</file>